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402" w:rsidRDefault="00325C52" w:rsidP="00292C99">
      <w:pPr>
        <w:pStyle w:val="NormalWeb"/>
        <w:jc w:val="center"/>
        <w:rPr>
          <w:rFonts w:ascii="Verdana" w:hAnsi="Verdana"/>
          <w:b/>
          <w:szCs w:val="22"/>
        </w:rPr>
      </w:pPr>
      <w:r>
        <w:rPr>
          <w:rFonts w:ascii="Verdana" w:hAnsi="Verdana"/>
          <w:b/>
          <w:noProof/>
          <w:szCs w:val="22"/>
          <w:lang w:val="en-AU" w:eastAsia="en-AU"/>
        </w:rPr>
        <w:drawing>
          <wp:inline distT="0" distB="0" distL="0" distR="0">
            <wp:extent cx="2092743" cy="1152525"/>
            <wp:effectExtent l="19050" t="0" r="2757" b="0"/>
            <wp:docPr id="1" name="Picture 1" descr="Anzamlogo fr Dobs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zamlogo fr Dobsons"/>
                    <pic:cNvPicPr>
                      <a:picLocks noChangeAspect="1" noChangeArrowheads="1"/>
                    </pic:cNvPicPr>
                  </pic:nvPicPr>
                  <pic:blipFill>
                    <a:blip r:embed="rId7" cstate="print"/>
                    <a:srcRect/>
                    <a:stretch>
                      <a:fillRect/>
                    </a:stretch>
                  </pic:blipFill>
                  <pic:spPr bwMode="auto">
                    <a:xfrm>
                      <a:off x="0" y="0"/>
                      <a:ext cx="2092743" cy="1152525"/>
                    </a:xfrm>
                    <a:prstGeom prst="rect">
                      <a:avLst/>
                    </a:prstGeom>
                    <a:noFill/>
                    <a:ln w="9525">
                      <a:noFill/>
                      <a:miter lim="800000"/>
                      <a:headEnd/>
                      <a:tailEnd/>
                    </a:ln>
                  </pic:spPr>
                </pic:pic>
              </a:graphicData>
            </a:graphic>
          </wp:inline>
        </w:drawing>
      </w:r>
    </w:p>
    <w:p w:rsidR="00562402" w:rsidRDefault="00562402" w:rsidP="00562402">
      <w:pPr>
        <w:pStyle w:val="NormalWeb"/>
        <w:spacing w:before="0" w:beforeAutospacing="0" w:after="0" w:afterAutospacing="0" w:line="240" w:lineRule="auto"/>
        <w:jc w:val="center"/>
        <w:rPr>
          <w:rFonts w:ascii="Verdana" w:hAnsi="Verdana"/>
          <w:b/>
          <w:szCs w:val="22"/>
        </w:rPr>
      </w:pPr>
    </w:p>
    <w:p w:rsidR="004D2CF2" w:rsidRPr="00E41842" w:rsidRDefault="004D2CF2" w:rsidP="00562402">
      <w:pPr>
        <w:pStyle w:val="NormalWeb"/>
        <w:spacing w:before="0" w:beforeAutospacing="0" w:after="0" w:afterAutospacing="0"/>
        <w:jc w:val="center"/>
        <w:rPr>
          <w:rFonts w:ascii="Arial" w:hAnsi="Arial" w:cs="Arial"/>
          <w:b/>
          <w:szCs w:val="22"/>
        </w:rPr>
      </w:pPr>
      <w:r w:rsidRPr="00E41842">
        <w:rPr>
          <w:rFonts w:ascii="Arial" w:hAnsi="Arial" w:cs="Arial"/>
          <w:b/>
          <w:szCs w:val="22"/>
        </w:rPr>
        <w:t>ANZAM Special Interest Group (SIG) Policy and Processes</w:t>
      </w:r>
    </w:p>
    <w:p w:rsidR="00E8701B" w:rsidRPr="00E41842" w:rsidRDefault="00E8701B" w:rsidP="00562402">
      <w:pPr>
        <w:pStyle w:val="NormalWeb"/>
        <w:spacing w:before="0" w:beforeAutospacing="0" w:after="0" w:afterAutospacing="0"/>
        <w:jc w:val="center"/>
        <w:rPr>
          <w:rFonts w:ascii="Arial" w:hAnsi="Arial" w:cs="Arial"/>
          <w:b/>
          <w:szCs w:val="22"/>
        </w:rPr>
      </w:pPr>
    </w:p>
    <w:p w:rsidR="004D2CF2" w:rsidRPr="00E41842" w:rsidRDefault="004D2CF2" w:rsidP="00E8701B">
      <w:pPr>
        <w:pStyle w:val="NormalWeb"/>
        <w:spacing w:before="0" w:beforeAutospacing="0"/>
        <w:jc w:val="both"/>
        <w:rPr>
          <w:rFonts w:ascii="Arial" w:hAnsi="Arial" w:cs="Arial"/>
          <w:sz w:val="22"/>
          <w:szCs w:val="22"/>
        </w:rPr>
      </w:pPr>
      <w:r w:rsidRPr="00E41842">
        <w:rPr>
          <w:rFonts w:ascii="Arial" w:hAnsi="Arial" w:cs="Arial"/>
          <w:sz w:val="22"/>
          <w:szCs w:val="22"/>
        </w:rPr>
        <w:t xml:space="preserve">ANZAM welcomes the establishment of Special Interest Groups (SIGs) which advance the interests of ANZAM and provide a focus for scholarly activity that extends or complements that of current ANZAM </w:t>
      </w:r>
      <w:r w:rsidR="00B6508C" w:rsidRPr="00E41842">
        <w:rPr>
          <w:rFonts w:ascii="Arial" w:hAnsi="Arial" w:cs="Arial"/>
          <w:sz w:val="22"/>
          <w:szCs w:val="22"/>
        </w:rPr>
        <w:t>C</w:t>
      </w:r>
      <w:r w:rsidRPr="00E41842">
        <w:rPr>
          <w:rFonts w:ascii="Arial" w:hAnsi="Arial" w:cs="Arial"/>
          <w:sz w:val="22"/>
          <w:szCs w:val="22"/>
        </w:rPr>
        <w:t xml:space="preserve">onference </w:t>
      </w:r>
      <w:r w:rsidR="00B6508C" w:rsidRPr="00E41842">
        <w:rPr>
          <w:rFonts w:ascii="Arial" w:hAnsi="Arial" w:cs="Arial"/>
          <w:sz w:val="22"/>
          <w:szCs w:val="22"/>
        </w:rPr>
        <w:t>Streams*</w:t>
      </w:r>
      <w:r w:rsidRPr="00E41842">
        <w:rPr>
          <w:rFonts w:ascii="Arial" w:hAnsi="Arial" w:cs="Arial"/>
          <w:sz w:val="22"/>
          <w:szCs w:val="22"/>
        </w:rPr>
        <w:t xml:space="preserve"> and/or doctoral activities.  SIGs should include academics </w:t>
      </w:r>
      <w:proofErr w:type="gramStart"/>
      <w:r w:rsidRPr="00E41842">
        <w:rPr>
          <w:rFonts w:ascii="Arial" w:hAnsi="Arial" w:cs="Arial"/>
          <w:sz w:val="22"/>
          <w:szCs w:val="22"/>
        </w:rPr>
        <w:t>who</w:t>
      </w:r>
      <w:proofErr w:type="gramEnd"/>
      <w:r w:rsidRPr="00E41842">
        <w:rPr>
          <w:rFonts w:ascii="Arial" w:hAnsi="Arial" w:cs="Arial"/>
          <w:sz w:val="22"/>
          <w:szCs w:val="22"/>
        </w:rPr>
        <w:t xml:space="preserve"> span the regional community of scholars in the field.  SIGs should organize at least one event a year, either as part of the ANZAM </w:t>
      </w:r>
      <w:r w:rsidR="00B6508C" w:rsidRPr="00E41842">
        <w:rPr>
          <w:rFonts w:ascii="Arial" w:hAnsi="Arial" w:cs="Arial"/>
          <w:sz w:val="22"/>
          <w:szCs w:val="22"/>
        </w:rPr>
        <w:t>C</w:t>
      </w:r>
      <w:r w:rsidRPr="00E41842">
        <w:rPr>
          <w:rFonts w:ascii="Arial" w:hAnsi="Arial" w:cs="Arial"/>
          <w:sz w:val="22"/>
          <w:szCs w:val="22"/>
        </w:rPr>
        <w:t xml:space="preserve">onference/Doctoral Workshop or as a </w:t>
      </w:r>
      <w:r w:rsidR="009F6A70" w:rsidRPr="00E41842">
        <w:rPr>
          <w:rFonts w:ascii="Arial" w:hAnsi="Arial" w:cs="Arial"/>
          <w:sz w:val="22"/>
          <w:szCs w:val="22"/>
        </w:rPr>
        <w:t>stand-alone</w:t>
      </w:r>
      <w:r w:rsidRPr="00E41842">
        <w:rPr>
          <w:rFonts w:ascii="Arial" w:hAnsi="Arial" w:cs="Arial"/>
          <w:sz w:val="22"/>
          <w:szCs w:val="22"/>
        </w:rPr>
        <w:t xml:space="preserve"> event that does not conflict with the timing or objectives of the annual ANZAM </w:t>
      </w:r>
      <w:r w:rsidR="00B6508C" w:rsidRPr="00E41842">
        <w:rPr>
          <w:rFonts w:ascii="Arial" w:hAnsi="Arial" w:cs="Arial"/>
          <w:sz w:val="22"/>
          <w:szCs w:val="22"/>
        </w:rPr>
        <w:t>C</w:t>
      </w:r>
      <w:r w:rsidRPr="00E41842">
        <w:rPr>
          <w:rFonts w:ascii="Arial" w:hAnsi="Arial" w:cs="Arial"/>
          <w:sz w:val="22"/>
          <w:szCs w:val="22"/>
        </w:rPr>
        <w:t xml:space="preserve">onference or other ANZAM activities. SIGs may promote their events through the ANZAM website, Updates and Newsletters.  Any ANZAM-sponsored SIG events must be approved by the ANZAM </w:t>
      </w:r>
      <w:r w:rsidR="00D93E9B" w:rsidRPr="00E41842">
        <w:rPr>
          <w:rFonts w:ascii="Arial" w:hAnsi="Arial" w:cs="Arial"/>
          <w:sz w:val="22"/>
          <w:szCs w:val="22"/>
        </w:rPr>
        <w:t>Board</w:t>
      </w:r>
      <w:r w:rsidRPr="00E41842">
        <w:rPr>
          <w:rFonts w:ascii="Arial" w:hAnsi="Arial" w:cs="Arial"/>
          <w:sz w:val="22"/>
          <w:szCs w:val="22"/>
        </w:rPr>
        <w:t xml:space="preserve"> before such promotions.  Within three months of any ANZAM-sponsored SIG event, an ANZAM Newsletter item describing the event/s should be submitted for distribution to the wider ANZAM membership.  </w:t>
      </w:r>
    </w:p>
    <w:p w:rsidR="004D2CF2" w:rsidRPr="00E41842" w:rsidRDefault="004D2CF2" w:rsidP="00292C99">
      <w:pPr>
        <w:pStyle w:val="NormalWeb"/>
        <w:jc w:val="both"/>
        <w:rPr>
          <w:rFonts w:ascii="Arial" w:hAnsi="Arial" w:cs="Arial"/>
          <w:sz w:val="22"/>
          <w:szCs w:val="22"/>
        </w:rPr>
      </w:pPr>
      <w:r w:rsidRPr="00E41842">
        <w:rPr>
          <w:rFonts w:ascii="Arial" w:hAnsi="Arial" w:cs="Arial"/>
          <w:sz w:val="22"/>
          <w:szCs w:val="22"/>
        </w:rPr>
        <w:t>If a group wants to be considered for SIG status within ANZAM, it will need first to:</w:t>
      </w:r>
    </w:p>
    <w:p w:rsidR="004D2CF2" w:rsidRPr="00E41842" w:rsidRDefault="004D2CF2" w:rsidP="00E8701B">
      <w:pPr>
        <w:pStyle w:val="NormalWeb"/>
        <w:numPr>
          <w:ilvl w:val="0"/>
          <w:numId w:val="2"/>
        </w:numPr>
        <w:spacing w:after="120" w:afterAutospacing="0"/>
        <w:jc w:val="both"/>
        <w:rPr>
          <w:rFonts w:ascii="Arial" w:hAnsi="Arial" w:cs="Arial"/>
          <w:sz w:val="22"/>
          <w:szCs w:val="22"/>
        </w:rPr>
      </w:pPr>
      <w:r w:rsidRPr="00E41842">
        <w:rPr>
          <w:rFonts w:ascii="Arial" w:hAnsi="Arial" w:cs="Arial"/>
          <w:sz w:val="22"/>
          <w:szCs w:val="22"/>
        </w:rPr>
        <w:t xml:space="preserve">Establish that there is no substantial overlap between the proposed SIG and any SIGs already established within ANZAM. </w:t>
      </w:r>
    </w:p>
    <w:p w:rsidR="004D2CF2" w:rsidRPr="00E41842" w:rsidRDefault="004D2CF2" w:rsidP="00E8701B">
      <w:pPr>
        <w:pStyle w:val="NormalWeb"/>
        <w:numPr>
          <w:ilvl w:val="0"/>
          <w:numId w:val="2"/>
        </w:numPr>
        <w:spacing w:after="120" w:afterAutospacing="0"/>
        <w:jc w:val="both"/>
        <w:rPr>
          <w:rFonts w:ascii="Arial" w:hAnsi="Arial" w:cs="Arial"/>
          <w:sz w:val="22"/>
          <w:szCs w:val="22"/>
        </w:rPr>
      </w:pPr>
      <w:r w:rsidRPr="00E41842">
        <w:rPr>
          <w:rFonts w:ascii="Arial" w:hAnsi="Arial" w:cs="Arial"/>
          <w:sz w:val="22"/>
          <w:szCs w:val="22"/>
        </w:rPr>
        <w:t>Demonstrate evidence of sufficient existing interest among potential membership for the Group e.g., through evidence of attendance at past ANZAM pre-</w:t>
      </w:r>
      <w:r w:rsidR="00B6508C" w:rsidRPr="00E41842">
        <w:rPr>
          <w:rFonts w:ascii="Arial" w:hAnsi="Arial" w:cs="Arial"/>
          <w:sz w:val="22"/>
          <w:szCs w:val="22"/>
        </w:rPr>
        <w:t>C</w:t>
      </w:r>
      <w:r w:rsidRPr="00E41842">
        <w:rPr>
          <w:rFonts w:ascii="Arial" w:hAnsi="Arial" w:cs="Arial"/>
          <w:sz w:val="22"/>
          <w:szCs w:val="22"/>
        </w:rPr>
        <w:t>onference workshops, other workshops/events, active email lists or blogs;</w:t>
      </w:r>
    </w:p>
    <w:p w:rsidR="004D2CF2" w:rsidRPr="00E41842" w:rsidRDefault="004D2CF2" w:rsidP="00292C99">
      <w:pPr>
        <w:pStyle w:val="NormalWeb"/>
        <w:numPr>
          <w:ilvl w:val="0"/>
          <w:numId w:val="2"/>
        </w:numPr>
        <w:jc w:val="both"/>
        <w:rPr>
          <w:rFonts w:ascii="Arial" w:hAnsi="Arial" w:cs="Arial"/>
          <w:sz w:val="22"/>
          <w:szCs w:val="22"/>
        </w:rPr>
      </w:pPr>
      <w:r w:rsidRPr="00E41842">
        <w:rPr>
          <w:rFonts w:ascii="Arial" w:hAnsi="Arial" w:cs="Arial"/>
          <w:sz w:val="22"/>
          <w:szCs w:val="22"/>
        </w:rPr>
        <w:t xml:space="preserve">Submit a short application to the ANZAM </w:t>
      </w:r>
      <w:r w:rsidR="00D93E9B" w:rsidRPr="00E41842">
        <w:rPr>
          <w:rFonts w:ascii="Arial" w:hAnsi="Arial" w:cs="Arial"/>
          <w:sz w:val="22"/>
          <w:szCs w:val="22"/>
        </w:rPr>
        <w:t>Board</w:t>
      </w:r>
      <w:r w:rsidRPr="00E41842">
        <w:rPr>
          <w:rFonts w:ascii="Arial" w:hAnsi="Arial" w:cs="Arial"/>
          <w:sz w:val="22"/>
          <w:szCs w:val="22"/>
        </w:rPr>
        <w:t xml:space="preserve">. </w:t>
      </w:r>
    </w:p>
    <w:p w:rsidR="004D2CF2" w:rsidRPr="00E41842" w:rsidRDefault="004D2CF2" w:rsidP="00292C99">
      <w:pPr>
        <w:pStyle w:val="NormalWeb"/>
        <w:jc w:val="both"/>
        <w:rPr>
          <w:rFonts w:ascii="Arial" w:hAnsi="Arial" w:cs="Arial"/>
          <w:sz w:val="22"/>
          <w:szCs w:val="22"/>
        </w:rPr>
      </w:pPr>
      <w:r w:rsidRPr="00E41842">
        <w:rPr>
          <w:rFonts w:ascii="Arial" w:hAnsi="Arial" w:cs="Arial"/>
          <w:b/>
          <w:sz w:val="22"/>
          <w:szCs w:val="22"/>
        </w:rPr>
        <w:t>The SIG application</w:t>
      </w:r>
      <w:r w:rsidRPr="00E41842">
        <w:rPr>
          <w:rFonts w:ascii="Arial" w:hAnsi="Arial" w:cs="Arial"/>
          <w:sz w:val="22"/>
          <w:szCs w:val="22"/>
        </w:rPr>
        <w:t xml:space="preserve"> should contain the name of the proposed SIG; its objectives and rationale; information about its initial membership; and who is acting as 'chair' or </w:t>
      </w:r>
      <w:r w:rsidR="00521365" w:rsidRPr="00E41842">
        <w:rPr>
          <w:rFonts w:ascii="Arial" w:hAnsi="Arial" w:cs="Arial"/>
          <w:sz w:val="22"/>
          <w:szCs w:val="22"/>
        </w:rPr>
        <w:t>C</w:t>
      </w:r>
      <w:r w:rsidRPr="00E41842">
        <w:rPr>
          <w:rFonts w:ascii="Arial" w:hAnsi="Arial" w:cs="Arial"/>
          <w:sz w:val="22"/>
          <w:szCs w:val="22"/>
        </w:rPr>
        <w:t>onvenor (and other 'official' roles within the group). A minimum of 15 potential members (who must be current ANZAM members drawn from at least five different institutions). The proposed SIG should be consistent with ANZAM’s broad aims and research policy.</w:t>
      </w:r>
    </w:p>
    <w:p w:rsidR="004D2CF2" w:rsidRPr="00E41842" w:rsidRDefault="004D2CF2" w:rsidP="00292C99">
      <w:pPr>
        <w:pStyle w:val="NormalWeb"/>
        <w:jc w:val="both"/>
        <w:rPr>
          <w:rFonts w:ascii="Arial" w:hAnsi="Arial" w:cs="Arial"/>
          <w:sz w:val="22"/>
          <w:szCs w:val="22"/>
        </w:rPr>
      </w:pPr>
      <w:r w:rsidRPr="00E41842">
        <w:rPr>
          <w:rFonts w:ascii="Arial" w:hAnsi="Arial" w:cs="Arial"/>
          <w:sz w:val="22"/>
          <w:szCs w:val="22"/>
        </w:rPr>
        <w:t xml:space="preserve">Applications should be submitted in writing to the ANZAM </w:t>
      </w:r>
      <w:r w:rsidR="00D93E9B" w:rsidRPr="00E41842">
        <w:rPr>
          <w:rFonts w:ascii="Arial" w:hAnsi="Arial" w:cs="Arial"/>
          <w:sz w:val="22"/>
          <w:szCs w:val="22"/>
        </w:rPr>
        <w:t>Board</w:t>
      </w:r>
      <w:r w:rsidRPr="00E41842">
        <w:rPr>
          <w:rFonts w:ascii="Arial" w:hAnsi="Arial" w:cs="Arial"/>
          <w:sz w:val="22"/>
          <w:szCs w:val="22"/>
        </w:rPr>
        <w:t xml:space="preserve"> for consideration at its next regular meeting. Applications can be made at any time and an application form will be posted on the ANZAM website.</w:t>
      </w:r>
    </w:p>
    <w:p w:rsidR="004D2CF2" w:rsidRPr="00E41842" w:rsidRDefault="004D2CF2" w:rsidP="00292C99">
      <w:pPr>
        <w:pStyle w:val="NormalWeb"/>
        <w:jc w:val="both"/>
        <w:rPr>
          <w:rFonts w:ascii="Arial" w:hAnsi="Arial" w:cs="Arial"/>
          <w:sz w:val="22"/>
          <w:szCs w:val="22"/>
        </w:rPr>
      </w:pPr>
      <w:r w:rsidRPr="00E41842">
        <w:rPr>
          <w:rFonts w:ascii="Arial" w:hAnsi="Arial" w:cs="Arial"/>
          <w:sz w:val="22"/>
          <w:szCs w:val="22"/>
        </w:rPr>
        <w:t xml:space="preserve">Applications should specify whether or not the proposed SIG is affiliated with or sponsored by other organisations and, if so, on what basis.  SIGs may be affiliated with other conference organisations as long as the aims of those organisations do not conflict with those of ANZAM.  </w:t>
      </w:r>
      <w:r w:rsidRPr="00E41842">
        <w:rPr>
          <w:rFonts w:ascii="Arial" w:hAnsi="Arial" w:cs="Arial"/>
          <w:sz w:val="22"/>
          <w:szCs w:val="22"/>
        </w:rPr>
        <w:lastRenderedPageBreak/>
        <w:t xml:space="preserve">Changes in SIG officers and affiliations should be reported to the ANZAM </w:t>
      </w:r>
      <w:r w:rsidR="00D93E9B" w:rsidRPr="00E41842">
        <w:rPr>
          <w:rFonts w:ascii="Arial" w:hAnsi="Arial" w:cs="Arial"/>
          <w:sz w:val="22"/>
          <w:szCs w:val="22"/>
        </w:rPr>
        <w:t>Board</w:t>
      </w:r>
      <w:r w:rsidRPr="00E41842">
        <w:rPr>
          <w:rFonts w:ascii="Arial" w:hAnsi="Arial" w:cs="Arial"/>
          <w:sz w:val="22"/>
          <w:szCs w:val="22"/>
        </w:rPr>
        <w:t xml:space="preserve"> on an annual basis. All SIG research activities and publications will require a declaration of funding and sponsorship sources.  </w:t>
      </w:r>
    </w:p>
    <w:p w:rsidR="004D2CF2" w:rsidRPr="00E41842" w:rsidRDefault="004D2CF2" w:rsidP="00292C99">
      <w:pPr>
        <w:pStyle w:val="NormalWeb"/>
        <w:jc w:val="both"/>
        <w:rPr>
          <w:rFonts w:ascii="Arial" w:hAnsi="Arial" w:cs="Arial"/>
          <w:sz w:val="22"/>
          <w:szCs w:val="22"/>
        </w:rPr>
      </w:pPr>
      <w:proofErr w:type="gramStart"/>
      <w:r w:rsidRPr="00E41842">
        <w:rPr>
          <w:rFonts w:ascii="Arial" w:hAnsi="Arial" w:cs="Arial"/>
          <w:b/>
          <w:sz w:val="22"/>
          <w:szCs w:val="22"/>
        </w:rPr>
        <w:t>SIG Establishment and Review Process.</w:t>
      </w:r>
      <w:proofErr w:type="gramEnd"/>
      <w:r w:rsidRPr="00E41842">
        <w:rPr>
          <w:rFonts w:ascii="Arial" w:hAnsi="Arial" w:cs="Arial"/>
          <w:sz w:val="22"/>
          <w:szCs w:val="22"/>
        </w:rPr>
        <w:t xml:space="preserve">  The ANZAM </w:t>
      </w:r>
      <w:r w:rsidR="00D93E9B" w:rsidRPr="00E41842">
        <w:rPr>
          <w:rFonts w:ascii="Arial" w:hAnsi="Arial" w:cs="Arial"/>
          <w:sz w:val="22"/>
          <w:szCs w:val="22"/>
        </w:rPr>
        <w:t>Board</w:t>
      </w:r>
      <w:r w:rsidRPr="00E41842">
        <w:rPr>
          <w:rFonts w:ascii="Arial" w:hAnsi="Arial" w:cs="Arial"/>
          <w:sz w:val="22"/>
          <w:szCs w:val="22"/>
        </w:rPr>
        <w:t xml:space="preserve"> will assess the application for establishment of a SIG in terms of completeness of the proposal, viability of objectives and membership base, distinctiveness from any existing SIGs, and potential contribution to ANZAM’s aims and research policy.</w:t>
      </w:r>
    </w:p>
    <w:p w:rsidR="004D2CF2" w:rsidRPr="00E41842" w:rsidRDefault="004D2CF2" w:rsidP="00292C99">
      <w:pPr>
        <w:pStyle w:val="NormalWeb"/>
        <w:jc w:val="both"/>
        <w:rPr>
          <w:rFonts w:ascii="Arial" w:hAnsi="Arial" w:cs="Arial"/>
          <w:sz w:val="22"/>
          <w:szCs w:val="22"/>
        </w:rPr>
      </w:pPr>
      <w:r w:rsidRPr="00E41842">
        <w:rPr>
          <w:rFonts w:ascii="Arial" w:hAnsi="Arial" w:cs="Arial"/>
          <w:sz w:val="22"/>
          <w:szCs w:val="22"/>
        </w:rPr>
        <w:t xml:space="preserve">Applicants will be advised of the outcome of the assessment process within two weeks of the relevant Committee meeting.  Unsuccessful applicants are welcome to submit an updated application after a minimum of six months from receipt of this advice.  </w:t>
      </w:r>
    </w:p>
    <w:p w:rsidR="004D2CF2" w:rsidRPr="00E41842" w:rsidRDefault="004D2CF2" w:rsidP="00292C99">
      <w:pPr>
        <w:pStyle w:val="NormalWeb"/>
        <w:jc w:val="both"/>
        <w:rPr>
          <w:rFonts w:ascii="Arial" w:hAnsi="Arial" w:cs="Arial"/>
          <w:sz w:val="22"/>
          <w:szCs w:val="22"/>
        </w:rPr>
      </w:pPr>
      <w:r w:rsidRPr="00E41842">
        <w:rPr>
          <w:rFonts w:ascii="Arial" w:hAnsi="Arial" w:cs="Arial"/>
          <w:sz w:val="22"/>
          <w:szCs w:val="22"/>
        </w:rPr>
        <w:t xml:space="preserve">As soon as formal approval is received, successful applicants should produce a short description of the </w:t>
      </w:r>
      <w:proofErr w:type="spellStart"/>
      <w:r w:rsidRPr="00E41842">
        <w:rPr>
          <w:rFonts w:ascii="Arial" w:hAnsi="Arial" w:cs="Arial"/>
          <w:sz w:val="22"/>
          <w:szCs w:val="22"/>
        </w:rPr>
        <w:t>SIG’s</w:t>
      </w:r>
      <w:proofErr w:type="spellEnd"/>
      <w:r w:rsidRPr="00E41842">
        <w:rPr>
          <w:rFonts w:ascii="Arial" w:hAnsi="Arial" w:cs="Arial"/>
          <w:sz w:val="22"/>
          <w:szCs w:val="22"/>
        </w:rPr>
        <w:t xml:space="preserve"> objectives and scope, any forthcoming activities, affiliations and contact details for the </w:t>
      </w:r>
      <w:r w:rsidR="00521365" w:rsidRPr="00E41842">
        <w:rPr>
          <w:rFonts w:ascii="Arial" w:hAnsi="Arial" w:cs="Arial"/>
          <w:sz w:val="22"/>
          <w:szCs w:val="22"/>
        </w:rPr>
        <w:t>C</w:t>
      </w:r>
      <w:r w:rsidRPr="00E41842">
        <w:rPr>
          <w:rFonts w:ascii="Arial" w:hAnsi="Arial" w:cs="Arial"/>
          <w:sz w:val="22"/>
          <w:szCs w:val="22"/>
        </w:rPr>
        <w:t xml:space="preserve">onvenor or another officer, for inclusion on the ANZAM web site and in the next ANZAM Newsletter.  Information on the web site should be kept up to date on a regular basis. </w:t>
      </w:r>
    </w:p>
    <w:p w:rsidR="004D2CF2" w:rsidRPr="00E41842" w:rsidRDefault="004D2CF2" w:rsidP="00292C99">
      <w:pPr>
        <w:pStyle w:val="NormalWeb"/>
        <w:jc w:val="both"/>
        <w:rPr>
          <w:rFonts w:ascii="Arial" w:hAnsi="Arial" w:cs="Arial"/>
          <w:sz w:val="22"/>
          <w:szCs w:val="22"/>
        </w:rPr>
      </w:pPr>
      <w:r w:rsidRPr="00E41842">
        <w:rPr>
          <w:rFonts w:ascii="Arial" w:hAnsi="Arial" w:cs="Arial"/>
          <w:sz w:val="22"/>
          <w:szCs w:val="22"/>
        </w:rPr>
        <w:t xml:space="preserve">Successful applicants will be awarded $500 toward a SIG startup function (usually at the next ANZAM </w:t>
      </w:r>
      <w:r w:rsidR="00B6508C" w:rsidRPr="00E41842">
        <w:rPr>
          <w:rFonts w:ascii="Arial" w:hAnsi="Arial" w:cs="Arial"/>
          <w:sz w:val="22"/>
          <w:szCs w:val="22"/>
        </w:rPr>
        <w:t>C</w:t>
      </w:r>
      <w:r w:rsidRPr="00E41842">
        <w:rPr>
          <w:rFonts w:ascii="Arial" w:hAnsi="Arial" w:cs="Arial"/>
          <w:sz w:val="22"/>
          <w:szCs w:val="22"/>
        </w:rPr>
        <w:t xml:space="preserve">onference) and are eligible to apply for up to $2000 funding for SIG event/s per calendar year for a period of five years, after which a self-review of SIG activities and events will be undertaken by the SIG.  The review should assess SIG activities and membership to date against the objectives for the SIG. A short written report of the review should be submitted to the ANZAM </w:t>
      </w:r>
      <w:r w:rsidR="00D93E9B" w:rsidRPr="00E41842">
        <w:rPr>
          <w:rFonts w:ascii="Arial" w:hAnsi="Arial" w:cs="Arial"/>
          <w:sz w:val="22"/>
          <w:szCs w:val="22"/>
        </w:rPr>
        <w:t>Board</w:t>
      </w:r>
      <w:r w:rsidRPr="00E41842">
        <w:rPr>
          <w:rFonts w:ascii="Arial" w:hAnsi="Arial" w:cs="Arial"/>
          <w:sz w:val="22"/>
          <w:szCs w:val="22"/>
        </w:rPr>
        <w:t xml:space="preserve">, which will then decide whether or not to continue the SIG.  </w:t>
      </w:r>
    </w:p>
    <w:p w:rsidR="004D2CF2" w:rsidRPr="00E41842" w:rsidRDefault="004D2CF2" w:rsidP="00292C99">
      <w:pPr>
        <w:pStyle w:val="NormalWeb"/>
        <w:jc w:val="both"/>
        <w:rPr>
          <w:rFonts w:ascii="Arial" w:hAnsi="Arial" w:cs="Arial"/>
          <w:b/>
          <w:sz w:val="22"/>
          <w:szCs w:val="22"/>
        </w:rPr>
      </w:pPr>
      <w:r w:rsidRPr="00E41842">
        <w:rPr>
          <w:rFonts w:ascii="Arial" w:hAnsi="Arial" w:cs="Arial"/>
          <w:b/>
          <w:sz w:val="22"/>
          <w:szCs w:val="22"/>
        </w:rPr>
        <w:t>Funding Applications</w:t>
      </w:r>
    </w:p>
    <w:p w:rsidR="004D2CF2" w:rsidRPr="00E41842" w:rsidRDefault="004D2CF2" w:rsidP="00292C99">
      <w:pPr>
        <w:pStyle w:val="NormalWeb"/>
        <w:jc w:val="both"/>
        <w:rPr>
          <w:rFonts w:ascii="Arial" w:hAnsi="Arial" w:cs="Arial"/>
          <w:sz w:val="22"/>
          <w:szCs w:val="22"/>
        </w:rPr>
      </w:pPr>
      <w:r w:rsidRPr="00E41842">
        <w:rPr>
          <w:rFonts w:ascii="Arial" w:hAnsi="Arial" w:cs="Arial"/>
          <w:sz w:val="22"/>
          <w:szCs w:val="22"/>
        </w:rPr>
        <w:t xml:space="preserve">SIGs should submit a simple Plan of Activities and a Budget Request for the next 12 months to the first meeting of the ANZAM </w:t>
      </w:r>
      <w:r w:rsidR="00D93E9B" w:rsidRPr="00E41842">
        <w:rPr>
          <w:rFonts w:ascii="Arial" w:hAnsi="Arial" w:cs="Arial"/>
          <w:sz w:val="22"/>
          <w:szCs w:val="22"/>
        </w:rPr>
        <w:t>Board</w:t>
      </w:r>
      <w:r w:rsidRPr="00E41842">
        <w:rPr>
          <w:rFonts w:ascii="Arial" w:hAnsi="Arial" w:cs="Arial"/>
          <w:sz w:val="22"/>
          <w:szCs w:val="22"/>
        </w:rPr>
        <w:t xml:space="preserve"> for each calendar year.  The SIG may request funding for research studies, events or other activities related to its objectives.  The request should also specify any other actual or potential sources of funding or sponsorship.  Each Plan should state the aim and expected attendance for the proposed activity and include a summary of attendance and costs for the previous activity (unless the SIG has recently commenced operations). Other more </w:t>
      </w:r>
      <w:r w:rsidRPr="00E41842">
        <w:rPr>
          <w:rFonts w:ascii="Arial" w:hAnsi="Arial" w:cs="Arial"/>
          <w:i/>
          <w:sz w:val="22"/>
          <w:szCs w:val="22"/>
        </w:rPr>
        <w:t>ad hoc</w:t>
      </w:r>
      <w:r w:rsidRPr="00E41842">
        <w:rPr>
          <w:rFonts w:ascii="Arial" w:hAnsi="Arial" w:cs="Arial"/>
          <w:sz w:val="22"/>
          <w:szCs w:val="22"/>
        </w:rPr>
        <w:t xml:space="preserve"> requests may also be considered in addition to this Plan.  The SIG </w:t>
      </w:r>
      <w:r w:rsidR="00521365" w:rsidRPr="00E41842">
        <w:rPr>
          <w:rFonts w:ascii="Arial" w:hAnsi="Arial" w:cs="Arial"/>
          <w:sz w:val="22"/>
          <w:szCs w:val="22"/>
        </w:rPr>
        <w:t>C</w:t>
      </w:r>
      <w:r w:rsidRPr="00E41842">
        <w:rPr>
          <w:rFonts w:ascii="Arial" w:hAnsi="Arial" w:cs="Arial"/>
          <w:sz w:val="22"/>
          <w:szCs w:val="22"/>
        </w:rPr>
        <w:t xml:space="preserve">onvenor will be advised of the outcome of and funding arrangements for any such requests within two weeks of the relevant decision.  </w:t>
      </w:r>
    </w:p>
    <w:p w:rsidR="00E8701B" w:rsidRDefault="00E8701B" w:rsidP="00E41842">
      <w:pPr>
        <w:pStyle w:val="ListParagraph"/>
        <w:ind w:left="567"/>
        <w:rPr>
          <w:rFonts w:ascii="Arial" w:eastAsia="Times New Roman" w:hAnsi="Arial" w:cs="Arial"/>
          <w:i/>
          <w:iCs/>
          <w:sz w:val="20"/>
          <w:szCs w:val="20"/>
          <w:lang w:eastAsia="en-AU"/>
        </w:rPr>
      </w:pPr>
      <w:r w:rsidRPr="00E41842">
        <w:rPr>
          <w:rFonts w:ascii="Arial" w:eastAsia="Times New Roman" w:hAnsi="Arial" w:cs="Arial"/>
          <w:i/>
          <w:iCs/>
          <w:sz w:val="20"/>
          <w:szCs w:val="20"/>
          <w:lang w:eastAsia="en-AU"/>
        </w:rPr>
        <w:t xml:space="preserve">*Please note that the establishment of a SIG does not necessarily result in the creation of a new Conference Stream. The number, balance and sponsorship of Conference Streams </w:t>
      </w:r>
      <w:proofErr w:type="gramStart"/>
      <w:r w:rsidRPr="00E41842">
        <w:rPr>
          <w:rFonts w:ascii="Arial" w:eastAsia="Times New Roman" w:hAnsi="Arial" w:cs="Arial"/>
          <w:i/>
          <w:iCs/>
          <w:sz w:val="20"/>
          <w:szCs w:val="20"/>
          <w:lang w:eastAsia="en-AU"/>
        </w:rPr>
        <w:t>is</w:t>
      </w:r>
      <w:proofErr w:type="gramEnd"/>
      <w:r w:rsidRPr="00E41842">
        <w:rPr>
          <w:rFonts w:ascii="Arial" w:eastAsia="Times New Roman" w:hAnsi="Arial" w:cs="Arial"/>
          <w:i/>
          <w:iCs/>
          <w:sz w:val="20"/>
          <w:szCs w:val="20"/>
          <w:lang w:eastAsia="en-AU"/>
        </w:rPr>
        <w:t xml:space="preserve"> reviewed by the Board on a periodic basis.</w:t>
      </w:r>
    </w:p>
    <w:p w:rsidR="00E41842" w:rsidRDefault="00E41842" w:rsidP="00E41842">
      <w:pPr>
        <w:pStyle w:val="ListParagraph"/>
        <w:ind w:left="567"/>
        <w:rPr>
          <w:rFonts w:ascii="Arial" w:eastAsia="Times New Roman" w:hAnsi="Arial" w:cs="Arial"/>
          <w:i/>
          <w:iCs/>
          <w:sz w:val="20"/>
          <w:szCs w:val="20"/>
          <w:lang w:eastAsia="en-AU"/>
        </w:rPr>
      </w:pPr>
    </w:p>
    <w:p w:rsidR="00E41842" w:rsidRPr="00E41842" w:rsidRDefault="00E41842" w:rsidP="00E41842">
      <w:pPr>
        <w:pStyle w:val="ListParagraph"/>
        <w:ind w:left="567"/>
        <w:rPr>
          <w:rFonts w:ascii="Arial" w:hAnsi="Arial" w:cs="Arial"/>
          <w:i/>
          <w:sz w:val="20"/>
          <w:szCs w:val="20"/>
        </w:rPr>
      </w:pPr>
    </w:p>
    <w:p w:rsidR="00DC5913" w:rsidRPr="00DC5913" w:rsidRDefault="001D7640" w:rsidP="00DC5913">
      <w:pPr>
        <w:jc w:val="right"/>
        <w:rPr>
          <w:rFonts w:ascii="Verdana" w:hAnsi="Verdana"/>
          <w:i/>
          <w:sz w:val="20"/>
          <w:szCs w:val="20"/>
        </w:rPr>
      </w:pPr>
      <w:r>
        <w:rPr>
          <w:rFonts w:ascii="Arial" w:hAnsi="Arial" w:cs="Arial"/>
          <w:i/>
          <w:sz w:val="20"/>
          <w:szCs w:val="20"/>
        </w:rPr>
        <w:t>Last Amended</w:t>
      </w:r>
      <w:r w:rsidR="00DC5913" w:rsidRPr="00E41842">
        <w:rPr>
          <w:rFonts w:ascii="Arial" w:hAnsi="Arial" w:cs="Arial"/>
          <w:i/>
          <w:sz w:val="20"/>
          <w:szCs w:val="20"/>
        </w:rPr>
        <w:t xml:space="preserve"> - </w:t>
      </w:r>
      <w:r w:rsidR="00E8701B" w:rsidRPr="00E41842">
        <w:rPr>
          <w:rFonts w:ascii="Arial" w:hAnsi="Arial" w:cs="Arial"/>
          <w:i/>
          <w:sz w:val="20"/>
          <w:szCs w:val="20"/>
          <w:lang w:val="en-AU"/>
        </w:rPr>
        <w:t>9/02/2012 12:50 P</w:t>
      </w:r>
      <w:r w:rsidR="00E8701B">
        <w:rPr>
          <w:rFonts w:ascii="Verdana" w:hAnsi="Verdana"/>
          <w:i/>
          <w:sz w:val="20"/>
          <w:szCs w:val="20"/>
          <w:lang w:val="en-AU"/>
        </w:rPr>
        <w:t>M</w:t>
      </w:r>
    </w:p>
    <w:sectPr w:rsidR="00DC5913" w:rsidRPr="00DC5913" w:rsidSect="00E41842">
      <w:pgSz w:w="12240" w:h="15840"/>
      <w:pgMar w:top="1134" w:right="1440" w:bottom="1134"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722E" w:rsidRDefault="00B9722E">
      <w:r>
        <w:separator/>
      </w:r>
    </w:p>
  </w:endnote>
  <w:endnote w:type="continuationSeparator" w:id="0">
    <w:p w:rsidR="00B9722E" w:rsidRDefault="00B9722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722E" w:rsidRDefault="00B9722E">
      <w:r>
        <w:separator/>
      </w:r>
    </w:p>
  </w:footnote>
  <w:footnote w:type="continuationSeparator" w:id="0">
    <w:p w:rsidR="00B9722E" w:rsidRDefault="00B972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22710"/>
    <w:multiLevelType w:val="hybridMultilevel"/>
    <w:tmpl w:val="A36ACB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4F1E7FA7"/>
    <w:multiLevelType w:val="hybridMultilevel"/>
    <w:tmpl w:val="DB8E7D8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hint="default"/>
      </w:rPr>
    </w:lvl>
    <w:lvl w:ilvl="8" w:tplc="0C0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76DB6"/>
    <w:rsid w:val="00047205"/>
    <w:rsid w:val="00091946"/>
    <w:rsid w:val="000A568F"/>
    <w:rsid w:val="000C074B"/>
    <w:rsid w:val="001115BB"/>
    <w:rsid w:val="00125736"/>
    <w:rsid w:val="001D7640"/>
    <w:rsid w:val="00241C6D"/>
    <w:rsid w:val="00292C99"/>
    <w:rsid w:val="00325C52"/>
    <w:rsid w:val="0035607D"/>
    <w:rsid w:val="003A29A3"/>
    <w:rsid w:val="003C4A2F"/>
    <w:rsid w:val="003C7876"/>
    <w:rsid w:val="003F0CBB"/>
    <w:rsid w:val="004034E1"/>
    <w:rsid w:val="004167CC"/>
    <w:rsid w:val="00444411"/>
    <w:rsid w:val="00455C07"/>
    <w:rsid w:val="00485A96"/>
    <w:rsid w:val="004D2CF2"/>
    <w:rsid w:val="005075E4"/>
    <w:rsid w:val="0051762B"/>
    <w:rsid w:val="00521365"/>
    <w:rsid w:val="00534B9E"/>
    <w:rsid w:val="00562402"/>
    <w:rsid w:val="00607677"/>
    <w:rsid w:val="006D25E2"/>
    <w:rsid w:val="006D4643"/>
    <w:rsid w:val="0071577B"/>
    <w:rsid w:val="00732FB4"/>
    <w:rsid w:val="00781FCB"/>
    <w:rsid w:val="007E0A0E"/>
    <w:rsid w:val="007E7F50"/>
    <w:rsid w:val="00810DE1"/>
    <w:rsid w:val="00823F10"/>
    <w:rsid w:val="00870908"/>
    <w:rsid w:val="008F24BD"/>
    <w:rsid w:val="008F6A10"/>
    <w:rsid w:val="00901D46"/>
    <w:rsid w:val="00971867"/>
    <w:rsid w:val="0098200B"/>
    <w:rsid w:val="009D0827"/>
    <w:rsid w:val="009F6A70"/>
    <w:rsid w:val="00A04AB7"/>
    <w:rsid w:val="00A0570E"/>
    <w:rsid w:val="00A759C5"/>
    <w:rsid w:val="00A93B3E"/>
    <w:rsid w:val="00B460AA"/>
    <w:rsid w:val="00B55F2D"/>
    <w:rsid w:val="00B6508C"/>
    <w:rsid w:val="00B9722E"/>
    <w:rsid w:val="00BA115A"/>
    <w:rsid w:val="00BA58EA"/>
    <w:rsid w:val="00BC5BFB"/>
    <w:rsid w:val="00BE2B0D"/>
    <w:rsid w:val="00C305EE"/>
    <w:rsid w:val="00C751A8"/>
    <w:rsid w:val="00C906D7"/>
    <w:rsid w:val="00CB1659"/>
    <w:rsid w:val="00CE20AA"/>
    <w:rsid w:val="00D12C27"/>
    <w:rsid w:val="00D50585"/>
    <w:rsid w:val="00D72D36"/>
    <w:rsid w:val="00D76DB6"/>
    <w:rsid w:val="00D9326D"/>
    <w:rsid w:val="00D93E9B"/>
    <w:rsid w:val="00DA3380"/>
    <w:rsid w:val="00DB7990"/>
    <w:rsid w:val="00DC3B20"/>
    <w:rsid w:val="00DC5913"/>
    <w:rsid w:val="00DD63C0"/>
    <w:rsid w:val="00E36BA4"/>
    <w:rsid w:val="00E41842"/>
    <w:rsid w:val="00E4524C"/>
    <w:rsid w:val="00E8701B"/>
    <w:rsid w:val="00ED12A8"/>
    <w:rsid w:val="00EF23DC"/>
    <w:rsid w:val="00F5480C"/>
    <w:rsid w:val="00F669FF"/>
    <w:rsid w:val="00F96889"/>
    <w:rsid w:val="00FF192B"/>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1C6D"/>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D76DB6"/>
    <w:pPr>
      <w:spacing w:before="100" w:beforeAutospacing="1" w:after="100" w:afterAutospacing="1" w:line="300" w:lineRule="atLeast"/>
    </w:pPr>
    <w:rPr>
      <w:rFonts w:ascii="Times New Roman" w:eastAsia="Times New Roman" w:hAnsi="Times New Roman"/>
      <w:color w:val="333333"/>
      <w:sz w:val="24"/>
      <w:szCs w:val="24"/>
    </w:rPr>
  </w:style>
  <w:style w:type="paragraph" w:customStyle="1" w:styleId="headingtext">
    <w:name w:val="headingtext"/>
    <w:basedOn w:val="Normal"/>
    <w:rsid w:val="00D76DB6"/>
    <w:pPr>
      <w:spacing w:after="0" w:line="320" w:lineRule="atLeast"/>
    </w:pPr>
    <w:rPr>
      <w:rFonts w:ascii="Verdana" w:eastAsia="Times New Roman" w:hAnsi="Verdana"/>
      <w:color w:val="003E99"/>
      <w:sz w:val="24"/>
      <w:szCs w:val="24"/>
    </w:rPr>
  </w:style>
  <w:style w:type="character" w:styleId="Strong">
    <w:name w:val="Strong"/>
    <w:basedOn w:val="DefaultParagraphFont"/>
    <w:qFormat/>
    <w:rsid w:val="00D76DB6"/>
    <w:rPr>
      <w:rFonts w:cs="Times New Roman"/>
      <w:b/>
      <w:bCs/>
    </w:rPr>
  </w:style>
  <w:style w:type="character" w:styleId="Hyperlink">
    <w:name w:val="Hyperlink"/>
    <w:basedOn w:val="DefaultParagraphFont"/>
    <w:semiHidden/>
    <w:rsid w:val="00607677"/>
    <w:rPr>
      <w:rFonts w:ascii="Verdana" w:hAnsi="Verdana" w:cs="Times New Roman"/>
      <w:color w:val="003E99"/>
      <w:sz w:val="22"/>
      <w:szCs w:val="22"/>
      <w:u w:val="single"/>
    </w:rPr>
  </w:style>
  <w:style w:type="paragraph" w:styleId="BalloonText">
    <w:name w:val="Balloon Text"/>
    <w:basedOn w:val="Normal"/>
    <w:link w:val="BalloonTextChar"/>
    <w:semiHidden/>
    <w:rsid w:val="006076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607677"/>
    <w:rPr>
      <w:rFonts w:ascii="Tahoma" w:hAnsi="Tahoma" w:cs="Tahoma"/>
      <w:sz w:val="16"/>
      <w:szCs w:val="16"/>
    </w:rPr>
  </w:style>
  <w:style w:type="character" w:styleId="CommentReference">
    <w:name w:val="annotation reference"/>
    <w:basedOn w:val="DefaultParagraphFont"/>
    <w:rsid w:val="003F0CBB"/>
    <w:rPr>
      <w:rFonts w:cs="Times New Roman"/>
      <w:sz w:val="16"/>
      <w:szCs w:val="16"/>
    </w:rPr>
  </w:style>
  <w:style w:type="paragraph" w:styleId="CommentText">
    <w:name w:val="annotation text"/>
    <w:basedOn w:val="Normal"/>
    <w:link w:val="CommentTextChar"/>
    <w:rsid w:val="003F0CBB"/>
    <w:rPr>
      <w:sz w:val="20"/>
      <w:szCs w:val="20"/>
    </w:rPr>
  </w:style>
  <w:style w:type="character" w:customStyle="1" w:styleId="CommentTextChar">
    <w:name w:val="Comment Text Char"/>
    <w:basedOn w:val="DefaultParagraphFont"/>
    <w:link w:val="CommentText"/>
    <w:locked/>
    <w:rsid w:val="003F0CBB"/>
    <w:rPr>
      <w:rFonts w:eastAsia="Times New Roman" w:cs="Times New Roman"/>
      <w:lang w:val="en-US" w:eastAsia="en-US"/>
    </w:rPr>
  </w:style>
  <w:style w:type="paragraph" w:styleId="CommentSubject">
    <w:name w:val="annotation subject"/>
    <w:basedOn w:val="CommentText"/>
    <w:next w:val="CommentText"/>
    <w:link w:val="CommentSubjectChar"/>
    <w:rsid w:val="003F0CBB"/>
    <w:rPr>
      <w:b/>
      <w:bCs/>
    </w:rPr>
  </w:style>
  <w:style w:type="character" w:customStyle="1" w:styleId="CommentSubjectChar">
    <w:name w:val="Comment Subject Char"/>
    <w:basedOn w:val="CommentTextChar"/>
    <w:link w:val="CommentSubject"/>
    <w:locked/>
    <w:rsid w:val="003F0CBB"/>
    <w:rPr>
      <w:b/>
      <w:bCs/>
    </w:rPr>
  </w:style>
  <w:style w:type="paragraph" w:styleId="Header">
    <w:name w:val="header"/>
    <w:basedOn w:val="Normal"/>
    <w:rsid w:val="00DC5913"/>
    <w:pPr>
      <w:tabs>
        <w:tab w:val="center" w:pos="4153"/>
        <w:tab w:val="right" w:pos="8306"/>
      </w:tabs>
    </w:pPr>
  </w:style>
  <w:style w:type="paragraph" w:styleId="Footer">
    <w:name w:val="footer"/>
    <w:basedOn w:val="Normal"/>
    <w:rsid w:val="00DC5913"/>
    <w:pPr>
      <w:tabs>
        <w:tab w:val="center" w:pos="4153"/>
        <w:tab w:val="right" w:pos="8306"/>
      </w:tabs>
    </w:pPr>
  </w:style>
  <w:style w:type="paragraph" w:styleId="ListParagraph">
    <w:name w:val="List Paragraph"/>
    <w:basedOn w:val="Normal"/>
    <w:uiPriority w:val="34"/>
    <w:qFormat/>
    <w:rsid w:val="00B6508C"/>
    <w:pPr>
      <w:ind w:left="720"/>
      <w:contextualSpacing/>
    </w:pPr>
  </w:style>
</w:styles>
</file>

<file path=word/webSettings.xml><?xml version="1.0" encoding="utf-8"?>
<w:webSettings xmlns:r="http://schemas.openxmlformats.org/officeDocument/2006/relationships" xmlns:w="http://schemas.openxmlformats.org/wordprocessingml/2006/main">
  <w:divs>
    <w:div w:id="689261287">
      <w:bodyDiv w:val="1"/>
      <w:marLeft w:val="0"/>
      <w:marRight w:val="0"/>
      <w:marTop w:val="0"/>
      <w:marBottom w:val="0"/>
      <w:divBdr>
        <w:top w:val="none" w:sz="0" w:space="0" w:color="auto"/>
        <w:left w:val="none" w:sz="0" w:space="0" w:color="auto"/>
        <w:bottom w:val="none" w:sz="0" w:space="0" w:color="auto"/>
        <w:right w:val="none" w:sz="0" w:space="0" w:color="auto"/>
      </w:divBdr>
      <w:divsChild>
        <w:div w:id="707224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765</Words>
  <Characters>4362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ANZAM welcomes the establishment if Special Interest Groups (SIGS) which are appropriate to the interests of ANZAM and will provide a focus for scholarly activity at conference and in taking forward that aspect of the discipline in other ways</vt:lpstr>
    </vt:vector>
  </TitlesOfParts>
  <Company>MDX</Company>
  <LinksUpToDate>false</LinksUpToDate>
  <CharactersWithSpaces>5117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ANZAM welcomes the establishment if Special Interest Groups (SIGS) which are appropriate to the interests of ANZAM and will provide a focus for scholarly activity at conference and in taking forward that aspect of the discipline in other ways</dc:title>
  <dc:subject/>
  <dc:creator>Annabelle</dc:creator>
  <cp:keywords/>
  <dc:description/>
  <cp:lastModifiedBy>s2713982</cp:lastModifiedBy>
  <cp:revision>7</cp:revision>
  <cp:lastPrinted>2012-02-20T00:35:00Z</cp:lastPrinted>
  <dcterms:created xsi:type="dcterms:W3CDTF">2012-02-01T03:56:00Z</dcterms:created>
  <dcterms:modified xsi:type="dcterms:W3CDTF">2012-02-20T00:35:00Z</dcterms:modified>
</cp:coreProperties>
</file>